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54" w:rsidRPr="00FE0699" w:rsidRDefault="006A7654" w:rsidP="006A7654">
      <w:pPr>
        <w:ind w:right="-6" w:firstLine="0"/>
        <w:jc w:val="center"/>
      </w:pPr>
      <w:r>
        <w:rPr>
          <w:noProof/>
        </w:rPr>
        <w:drawing>
          <wp:inline distT="0" distB="0" distL="0" distR="0">
            <wp:extent cx="533400" cy="873125"/>
            <wp:effectExtent l="19050" t="0" r="0" b="0"/>
            <wp:docPr id="1" name="Рисунок 1" descr="черно-белы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о-белый вариан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54" w:rsidRPr="00616A91" w:rsidRDefault="006A7654" w:rsidP="006A7654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616A91">
        <w:rPr>
          <w:b/>
          <w:sz w:val="32"/>
          <w:szCs w:val="32"/>
        </w:rPr>
        <w:t>ДУМА</w:t>
      </w:r>
    </w:p>
    <w:p w:rsidR="006A7654" w:rsidRDefault="006A7654" w:rsidP="006A7654">
      <w:pPr>
        <w:spacing w:line="100" w:lineRule="atLeast"/>
        <w:ind w:firstLine="0"/>
        <w:jc w:val="center"/>
        <w:rPr>
          <w:b/>
          <w:sz w:val="32"/>
          <w:szCs w:val="32"/>
        </w:rPr>
      </w:pPr>
      <w:r w:rsidRPr="00616A91">
        <w:rPr>
          <w:b/>
          <w:sz w:val="32"/>
          <w:szCs w:val="32"/>
        </w:rPr>
        <w:t>НОВОУРАЛЬСКОГО ГОРОДСКОГО ОКРУГА</w:t>
      </w:r>
    </w:p>
    <w:p w:rsidR="006A7654" w:rsidRPr="00616A91" w:rsidRDefault="006A7654" w:rsidP="006A7654">
      <w:pPr>
        <w:spacing w:line="100" w:lineRule="atLeast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289675" cy="55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54" w:rsidRPr="00FD7F63" w:rsidRDefault="006A7654" w:rsidP="006A7654">
      <w:pPr>
        <w:ind w:firstLine="0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  <w:t xml:space="preserve">          </w:t>
      </w:r>
      <w:r w:rsidRPr="00FD7F63">
        <w:rPr>
          <w:b/>
          <w:spacing w:val="20"/>
          <w:sz w:val="24"/>
          <w:szCs w:val="24"/>
        </w:rPr>
        <w:t>проект</w:t>
      </w:r>
    </w:p>
    <w:p w:rsidR="006A7654" w:rsidRPr="00935170" w:rsidRDefault="006A7654" w:rsidP="006A7654">
      <w:pPr>
        <w:ind w:firstLine="0"/>
        <w:jc w:val="center"/>
        <w:rPr>
          <w:b/>
          <w:spacing w:val="20"/>
          <w:sz w:val="34"/>
          <w:szCs w:val="34"/>
        </w:rPr>
      </w:pPr>
      <w:r w:rsidRPr="00935170">
        <w:rPr>
          <w:b/>
          <w:spacing w:val="20"/>
          <w:sz w:val="34"/>
          <w:szCs w:val="34"/>
        </w:rPr>
        <w:t>РЕШЕНИЕ</w:t>
      </w:r>
    </w:p>
    <w:p w:rsidR="006A7654" w:rsidRDefault="006A7654" w:rsidP="006A7654">
      <w:pPr>
        <w:ind w:firstLine="0"/>
      </w:pPr>
    </w:p>
    <w:p w:rsidR="006A7654" w:rsidRDefault="006A7654" w:rsidP="006A7654">
      <w:pPr>
        <w:ind w:firstLine="0"/>
      </w:pPr>
      <w:r>
        <w:t>_________</w:t>
      </w:r>
      <w:r w:rsidRPr="00616A91">
        <w:t>____</w:t>
      </w:r>
      <w:r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№ ___________</w:t>
      </w:r>
    </w:p>
    <w:p w:rsidR="006A7654" w:rsidRDefault="006A7654" w:rsidP="006A7654"/>
    <w:p w:rsidR="006A7654" w:rsidRPr="000D0872" w:rsidRDefault="000D0872" w:rsidP="006A7654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D0872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отдельные нормативные правовые акты Думы Новоуральского городского округа по вопросам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управления муниципальным имуществом</w:t>
      </w:r>
    </w:p>
    <w:p w:rsidR="006A7654" w:rsidRPr="000D0872" w:rsidRDefault="006A7654" w:rsidP="006A7654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</w:p>
    <w:p w:rsidR="006A7654" w:rsidRPr="002A2441" w:rsidRDefault="006A7654" w:rsidP="006A7654">
      <w:pPr>
        <w:autoSpaceDE w:val="0"/>
        <w:autoSpaceDN w:val="0"/>
        <w:adjustRightInd w:val="0"/>
        <w:ind w:firstLine="709"/>
        <w:rPr>
          <w:bCs/>
          <w:iCs/>
          <w:lang w:eastAsia="en-US"/>
        </w:rPr>
      </w:pPr>
      <w:r w:rsidRPr="002A2441">
        <w:rPr>
          <w:bCs/>
          <w:iCs/>
          <w:lang w:eastAsia="en-US"/>
        </w:rPr>
        <w:t xml:space="preserve">В целях </w:t>
      </w:r>
      <w:r>
        <w:rPr>
          <w:bCs/>
          <w:iCs/>
          <w:lang w:eastAsia="en-US"/>
        </w:rPr>
        <w:t>приведения муниципальных нормативных правовых актов в соответствие с действующим законодательством</w:t>
      </w:r>
      <w:r w:rsidRPr="002A2441">
        <w:rPr>
          <w:bCs/>
          <w:iCs/>
          <w:lang w:eastAsia="en-US"/>
        </w:rPr>
        <w:t xml:space="preserve">, руководствуясь Федеральным </w:t>
      </w:r>
      <w:hyperlink r:id="rId7" w:history="1">
        <w:r w:rsidRPr="002A2441">
          <w:rPr>
            <w:bCs/>
            <w:iCs/>
            <w:lang w:eastAsia="en-US"/>
          </w:rPr>
          <w:t>законом</w:t>
        </w:r>
      </w:hyperlink>
      <w:r w:rsidRPr="002A2441">
        <w:rPr>
          <w:bCs/>
          <w:iCs/>
          <w:lang w:eastAsia="en-US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>
        <w:rPr>
          <w:bCs/>
          <w:iCs/>
          <w:lang w:eastAsia="en-US"/>
        </w:rPr>
        <w:t xml:space="preserve">Федеральным законом от 26 июля 2006 года №135-ФЗ «О защите конкуренции», </w:t>
      </w:r>
      <w:r w:rsidRPr="002A2441">
        <w:rPr>
          <w:bCs/>
          <w:iCs/>
          <w:lang w:eastAsia="en-US"/>
        </w:rPr>
        <w:t xml:space="preserve">статьей 31 </w:t>
      </w:r>
      <w:hyperlink r:id="rId8" w:history="1">
        <w:proofErr w:type="gramStart"/>
        <w:r w:rsidRPr="002A2441">
          <w:rPr>
            <w:bCs/>
            <w:iCs/>
            <w:lang w:eastAsia="en-US"/>
          </w:rPr>
          <w:t>Устав</w:t>
        </w:r>
        <w:proofErr w:type="gramEnd"/>
      </w:hyperlink>
      <w:r w:rsidRPr="002A2441">
        <w:rPr>
          <w:bCs/>
          <w:iCs/>
          <w:lang w:eastAsia="en-US"/>
        </w:rPr>
        <w:t>а Новоуральского городского округа, Дума Новоуральского городского округа</w:t>
      </w:r>
    </w:p>
    <w:p w:rsidR="006A7654" w:rsidRPr="002A2441" w:rsidRDefault="006A7654" w:rsidP="006A7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654" w:rsidRPr="00227193" w:rsidRDefault="006A7654" w:rsidP="006A7654">
      <w:pPr>
        <w:rPr>
          <w:b/>
          <w:color w:val="000000"/>
        </w:rPr>
      </w:pPr>
      <w:r w:rsidRPr="00227193">
        <w:rPr>
          <w:b/>
          <w:color w:val="000000"/>
        </w:rPr>
        <w:t>РЕШИЛА:</w:t>
      </w:r>
    </w:p>
    <w:p w:rsidR="006A7654" w:rsidRPr="002A2441" w:rsidRDefault="006A7654" w:rsidP="006A7654">
      <w:pPr>
        <w:rPr>
          <w:color w:val="000000"/>
        </w:rPr>
      </w:pPr>
    </w:p>
    <w:p w:rsidR="006A7654" w:rsidRDefault="006A7654" w:rsidP="006A7654">
      <w:pPr>
        <w:autoSpaceDE w:val="0"/>
        <w:autoSpaceDN w:val="0"/>
        <w:adjustRightInd w:val="0"/>
        <w:ind w:firstLine="567"/>
        <w:rPr>
          <w:lang w:eastAsia="en-US"/>
        </w:rPr>
      </w:pPr>
      <w:r>
        <w:rPr>
          <w:lang w:eastAsia="en-US"/>
        </w:rPr>
        <w:t xml:space="preserve">1. </w:t>
      </w:r>
      <w:r w:rsidRPr="009F32D8">
        <w:rPr>
          <w:lang w:eastAsia="en-US"/>
        </w:rPr>
        <w:t xml:space="preserve">Внести </w:t>
      </w:r>
      <w:r>
        <w:rPr>
          <w:lang w:eastAsia="en-US"/>
        </w:rPr>
        <w:t xml:space="preserve">в </w:t>
      </w:r>
      <w:r w:rsidRPr="009F32D8">
        <w:rPr>
          <w:lang w:eastAsia="en-US"/>
        </w:rPr>
        <w:t>Положени</w:t>
      </w:r>
      <w:r>
        <w:rPr>
          <w:lang w:eastAsia="en-US"/>
        </w:rPr>
        <w:t>е</w:t>
      </w:r>
      <w:r w:rsidRPr="009F32D8">
        <w:rPr>
          <w:lang w:eastAsia="en-US"/>
        </w:rPr>
        <w:t xml:space="preserve"> «О порядке передачи в аренду муниципального имущества Новоуральского городского округа», утвержденное решением Думы Новоуральского городского округа от 3 сентября 2014 года №94 (в редакции решений Думы Новоуральского городского округа от 24 июня 2015 </w:t>
      </w:r>
      <w:r>
        <w:rPr>
          <w:lang w:eastAsia="en-US"/>
        </w:rPr>
        <w:t xml:space="preserve">года </w:t>
      </w:r>
      <w:hyperlink r:id="rId9" w:history="1">
        <w:r w:rsidRPr="009F32D8">
          <w:rPr>
            <w:lang w:eastAsia="en-US"/>
          </w:rPr>
          <w:t>№67</w:t>
        </w:r>
      </w:hyperlink>
      <w:r w:rsidRPr="009F32D8">
        <w:rPr>
          <w:lang w:eastAsia="en-US"/>
        </w:rPr>
        <w:t>, от 24</w:t>
      </w:r>
      <w:r>
        <w:rPr>
          <w:lang w:eastAsia="en-US"/>
        </w:rPr>
        <w:t xml:space="preserve"> июня </w:t>
      </w:r>
      <w:r w:rsidRPr="009F32D8">
        <w:rPr>
          <w:lang w:eastAsia="en-US"/>
        </w:rPr>
        <w:t>2015</w:t>
      </w:r>
      <w:r>
        <w:rPr>
          <w:lang w:eastAsia="en-US"/>
        </w:rPr>
        <w:t xml:space="preserve"> года  №68, </w:t>
      </w:r>
      <w:r w:rsidRPr="009F32D8">
        <w:rPr>
          <w:lang w:eastAsia="en-US"/>
        </w:rPr>
        <w:t>от 30</w:t>
      </w:r>
      <w:r>
        <w:rPr>
          <w:lang w:eastAsia="en-US"/>
        </w:rPr>
        <w:t xml:space="preserve"> сентября </w:t>
      </w:r>
      <w:r w:rsidRPr="009F32D8">
        <w:rPr>
          <w:lang w:eastAsia="en-US"/>
        </w:rPr>
        <w:t>2015</w:t>
      </w:r>
      <w:r>
        <w:rPr>
          <w:lang w:eastAsia="en-US"/>
        </w:rPr>
        <w:t xml:space="preserve"> года №102</w:t>
      </w:r>
      <w:r w:rsidRPr="009F32D8">
        <w:rPr>
          <w:lang w:eastAsia="en-US"/>
        </w:rPr>
        <w:t>,</w:t>
      </w:r>
      <w:r>
        <w:rPr>
          <w:lang w:eastAsia="en-US"/>
        </w:rPr>
        <w:t xml:space="preserve"> от 31 января 2018 года №6, от 28 марта 2018 года №31, от 29 августа 2018 года №84, от 27 февраля 2020 года №18, от 23 августа 2023 года №74</w:t>
      </w:r>
      <w:r w:rsidRPr="009F32D8">
        <w:rPr>
          <w:lang w:eastAsia="en-US"/>
        </w:rPr>
        <w:t xml:space="preserve">), </w:t>
      </w:r>
      <w:r>
        <w:rPr>
          <w:lang w:eastAsia="en-US"/>
        </w:rPr>
        <w:t>следующие изменения:</w:t>
      </w:r>
    </w:p>
    <w:p w:rsidR="00FE3E5C" w:rsidRDefault="006A7654" w:rsidP="00FE3E5C">
      <w:pPr>
        <w:autoSpaceDE w:val="0"/>
        <w:autoSpaceDN w:val="0"/>
        <w:adjustRightInd w:val="0"/>
        <w:ind w:firstLine="567"/>
        <w:rPr>
          <w:bCs/>
        </w:rPr>
      </w:pPr>
      <w:r>
        <w:rPr>
          <w:lang w:eastAsia="en-US"/>
        </w:rPr>
        <w:t>1) в пункте 1</w:t>
      </w:r>
      <w:r>
        <w:t xml:space="preserve"> </w:t>
      </w:r>
      <w:r w:rsidRPr="006A7654">
        <w:t>слова «Федеральным законом от 21 июля 1997 года №122-ФЗ «О государственной регистрации прав на недвижимое имущество и сделок с ним» заменить</w:t>
      </w:r>
      <w:r>
        <w:t xml:space="preserve"> словами «Федеральным законом от 13 июля 2015 года №218-ФЗ «О </w:t>
      </w:r>
      <w:proofErr w:type="gramStart"/>
      <w:r>
        <w:t>государств</w:t>
      </w:r>
      <w:r w:rsidR="000D0872">
        <w:t xml:space="preserve">енной регистрации недвижимости», </w:t>
      </w:r>
      <w:r w:rsidRPr="00FE3E5C">
        <w:t xml:space="preserve">слова «Приказом Федеральной антимонопольной службы Российской Федерации от 10 февраля 2010 года </w:t>
      </w:r>
      <w:r w:rsidR="00346F89" w:rsidRPr="00FE3E5C">
        <w:t>№67 «</w:t>
      </w:r>
      <w:r w:rsidRPr="00FE3E5C"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FE3E5C">
        <w:t xml:space="preserve"> </w:t>
      </w:r>
      <w:proofErr w:type="gramStart"/>
      <w:r w:rsidRPr="00FE3E5C">
        <w:t>осуществляться путем проведения торгов в форме конкурса</w:t>
      </w:r>
      <w:r w:rsidR="00346F89" w:rsidRPr="00FE3E5C">
        <w:t xml:space="preserve">» заменить словами «Приказом Федеральной антимонопольной </w:t>
      </w:r>
      <w:r w:rsidR="00346F89" w:rsidRPr="00FE3E5C">
        <w:lastRenderedPageBreak/>
        <w:t>службы Российской Федерации от 2</w:t>
      </w:r>
      <w:r w:rsidR="00FE3E5C" w:rsidRPr="00FE3E5C">
        <w:t>1</w:t>
      </w:r>
      <w:r w:rsidR="00346F89" w:rsidRPr="00FE3E5C">
        <w:t xml:space="preserve"> марта 2023 года</w:t>
      </w:r>
      <w:r w:rsidR="00FE3E5C" w:rsidRPr="00FE3E5C">
        <w:t xml:space="preserve"> №147/23 «О</w:t>
      </w:r>
      <w:r w:rsidR="00346F89" w:rsidRPr="00FE3E5C">
        <w:t xml:space="preserve"> </w:t>
      </w:r>
      <w:r w:rsidR="00FE3E5C">
        <w:t>П</w:t>
      </w:r>
      <w:r w:rsidR="00FE3E5C" w:rsidRPr="00FE3E5C">
        <w:t xml:space="preserve">орядке </w:t>
      </w:r>
      <w:r w:rsidR="00346F89" w:rsidRPr="00FE3E5C"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  <w:r w:rsidR="00FE3E5C" w:rsidRPr="00FE3E5C">
        <w:t xml:space="preserve">, и </w:t>
      </w:r>
      <w:r w:rsidR="00FE3E5C">
        <w:t>П</w:t>
      </w:r>
      <w:r w:rsidR="00FE3E5C" w:rsidRPr="00FE3E5C">
        <w:rPr>
          <w:bCs/>
        </w:rPr>
        <w:t>еречне видов имущества, в отношении которого заключение указанных</w:t>
      </w:r>
      <w:proofErr w:type="gramEnd"/>
      <w:r w:rsidR="00FE3E5C" w:rsidRPr="00FE3E5C">
        <w:rPr>
          <w:bCs/>
        </w:rPr>
        <w:t xml:space="preserve"> договоров может осуществляться путем про</w:t>
      </w:r>
      <w:r w:rsidR="00FE3E5C">
        <w:rPr>
          <w:bCs/>
        </w:rPr>
        <w:t>ведения торгов в форме конкурса»;</w:t>
      </w:r>
    </w:p>
    <w:p w:rsidR="00A93179" w:rsidRDefault="00FE3E5C" w:rsidP="00FE3E5C">
      <w:pPr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2)</w:t>
      </w:r>
      <w:r w:rsidR="00A93179">
        <w:rPr>
          <w:bCs/>
        </w:rPr>
        <w:t xml:space="preserve"> в пункте 6:</w:t>
      </w:r>
    </w:p>
    <w:p w:rsidR="00A93179" w:rsidRDefault="00A93179" w:rsidP="00FE3E5C">
      <w:pPr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а) в абзаце первом слова </w:t>
      </w:r>
      <w:r w:rsidR="003E54DF">
        <w:rPr>
          <w:bCs/>
        </w:rPr>
        <w:t>«либо в многофункциональный центр предоставления государственных и муниципальных услуг» исключить;</w:t>
      </w:r>
    </w:p>
    <w:p w:rsidR="003E54DF" w:rsidRDefault="003E54DF" w:rsidP="00FE3E5C">
      <w:pPr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б) абзац второй признать утратившим силу;</w:t>
      </w:r>
    </w:p>
    <w:p w:rsidR="00FE3E5C" w:rsidRDefault="00A93179" w:rsidP="00FE3E5C">
      <w:pPr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3)</w:t>
      </w:r>
      <w:r w:rsidR="00FE3E5C">
        <w:rPr>
          <w:bCs/>
        </w:rPr>
        <w:t xml:space="preserve"> пункт 20 изложить в следующей редакции:</w:t>
      </w:r>
    </w:p>
    <w:p w:rsidR="00FE3E5C" w:rsidRDefault="00FE3E5C" w:rsidP="00FE3E5C">
      <w:pPr>
        <w:autoSpaceDE w:val="0"/>
        <w:autoSpaceDN w:val="0"/>
        <w:adjustRightInd w:val="0"/>
        <w:ind w:firstLine="567"/>
      </w:pPr>
      <w:r>
        <w:rPr>
          <w:bCs/>
        </w:rPr>
        <w:t xml:space="preserve">«20. </w:t>
      </w:r>
      <w:proofErr w:type="gramStart"/>
      <w:r>
        <w:rPr>
          <w:bCs/>
        </w:rPr>
        <w:t xml:space="preserve">Администрация </w:t>
      </w:r>
      <w:r w:rsidRPr="00FE3E5C">
        <w:rPr>
          <w:bCs/>
        </w:rPr>
        <w:t>Новоуральского городского округа</w:t>
      </w:r>
      <w:r>
        <w:rPr>
          <w:bCs/>
        </w:rPr>
        <w:t xml:space="preserve"> принимает решение о предоставлении муниципального имущества в аренду в виде муниципальной преференции </w:t>
      </w:r>
      <w:r>
        <w:t>коммерческой организации, некоммерческой организации, осуществляющей деятельность, приносящую ей доход, индивидуальн</w:t>
      </w:r>
      <w:r w:rsidR="00974A5D">
        <w:t>ому</w:t>
      </w:r>
      <w:r>
        <w:t xml:space="preserve"> предпринимател</w:t>
      </w:r>
      <w:r w:rsidR="00974A5D">
        <w:t>ю</w:t>
      </w:r>
      <w:r>
        <w:t>, ино</w:t>
      </w:r>
      <w:r w:rsidR="00974A5D">
        <w:t>му</w:t>
      </w:r>
      <w:r>
        <w:t xml:space="preserve"> физическо</w:t>
      </w:r>
      <w:r w:rsidR="00974A5D">
        <w:t>му</w:t>
      </w:r>
      <w:r>
        <w:t xml:space="preserve"> лиц</w:t>
      </w:r>
      <w:r w:rsidR="00974A5D">
        <w:t>у, не зарегистрированному</w:t>
      </w:r>
      <w:r>
        <w:t xml:space="preserve"> в качестве индивидуального предпринимателя, но применяюще</w:t>
      </w:r>
      <w:r w:rsidR="00974A5D">
        <w:t>му</w:t>
      </w:r>
      <w:r>
        <w:t xml:space="preserve"> специальный налоговый режим </w:t>
      </w:r>
      <w:r w:rsidR="00974A5D">
        <w:t>«Налог на профессиональный доход»</w:t>
      </w:r>
      <w:r>
        <w:t xml:space="preserve"> либо осуществляюще</w:t>
      </w:r>
      <w:r w:rsidR="00974A5D">
        <w:t>му</w:t>
      </w:r>
      <w:r>
        <w:t xml:space="preserve"> профессиональную деятельность, приносящую доход, в соответствии с федеральными законами на основании государственной регистрации</w:t>
      </w:r>
      <w:proofErr w:type="gramEnd"/>
      <w:r>
        <w:t xml:space="preserve"> и (или) лицензии, а также в силу членства в </w:t>
      </w:r>
      <w:proofErr w:type="spellStart"/>
      <w:r>
        <w:t>саморегулируемой</w:t>
      </w:r>
      <w:proofErr w:type="spellEnd"/>
      <w:r>
        <w:t xml:space="preserve"> организации</w:t>
      </w:r>
      <w:r w:rsidR="00974A5D">
        <w:t xml:space="preserve"> (далее – хозяйствующий субъект)</w:t>
      </w:r>
      <w:proofErr w:type="gramStart"/>
      <w:r w:rsidR="00974A5D">
        <w:t>.»</w:t>
      </w:r>
      <w:proofErr w:type="gramEnd"/>
      <w:r w:rsidR="00974A5D">
        <w:t>;</w:t>
      </w:r>
    </w:p>
    <w:p w:rsidR="00974A5D" w:rsidRDefault="00A93179" w:rsidP="00974A5D">
      <w:pPr>
        <w:autoSpaceDE w:val="0"/>
        <w:autoSpaceDN w:val="0"/>
        <w:adjustRightInd w:val="0"/>
        <w:ind w:firstLine="567"/>
      </w:pPr>
      <w:r>
        <w:t>4</w:t>
      </w:r>
      <w:r w:rsidR="00974A5D">
        <w:t>) подпункт 8 пункта 26 изложить в следующей редакции:</w:t>
      </w:r>
    </w:p>
    <w:p w:rsidR="006A7654" w:rsidRDefault="00974A5D" w:rsidP="006A7654">
      <w:pPr>
        <w:autoSpaceDE w:val="0"/>
        <w:autoSpaceDN w:val="0"/>
        <w:adjustRightInd w:val="0"/>
        <w:ind w:firstLine="567"/>
      </w:pPr>
      <w:proofErr w:type="gramStart"/>
      <w:r>
        <w:t>«8) лицу, обладающему правами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деятельности, лицу, которому присвоен статус единой теплоснабжающей организации в ценовых зонах теплоснабжения в соответствии с Федеральным законом от 27 июля 2010 года №190-ФЗ</w:t>
      </w:r>
      <w:proofErr w:type="gramEnd"/>
      <w:r>
        <w:t xml:space="preserve"> «О теплоснабжении», лицу, которому присвоен статус </w:t>
      </w:r>
      <w:proofErr w:type="spellStart"/>
      <w:r>
        <w:t>системообразующей</w:t>
      </w:r>
      <w:proofErr w:type="spellEnd"/>
      <w:r>
        <w:t xml:space="preserve"> территориальной сетевой организации в соответствии с Федеральным законом от 26 марта 2003 года №35-ФЗ «Об электроэнергетике»</w:t>
      </w:r>
      <w:proofErr w:type="gramStart"/>
      <w:r>
        <w:t>;»</w:t>
      </w:r>
      <w:proofErr w:type="gramEnd"/>
      <w:r>
        <w:t>.</w:t>
      </w:r>
    </w:p>
    <w:p w:rsidR="000D0872" w:rsidRDefault="000D0872" w:rsidP="006A7654">
      <w:pPr>
        <w:autoSpaceDE w:val="0"/>
        <w:autoSpaceDN w:val="0"/>
        <w:adjustRightInd w:val="0"/>
        <w:ind w:firstLine="567"/>
        <w:rPr>
          <w:lang w:eastAsia="en-US"/>
        </w:rPr>
      </w:pPr>
      <w:r>
        <w:t xml:space="preserve">2. </w:t>
      </w:r>
      <w:proofErr w:type="gramStart"/>
      <w:r w:rsidR="00365DF1">
        <w:t xml:space="preserve">Внести в Положение «О порядке передачи в безвозмездное пользование муниципального имущества Новоуральского городского округа», утвержденное решением Думы </w:t>
      </w:r>
      <w:r w:rsidR="00365DF1" w:rsidRPr="00FD0D46">
        <w:t>Новоуральского городского округа</w:t>
      </w:r>
      <w:r w:rsidR="00365DF1">
        <w:t xml:space="preserve"> от 26 сентября 2012 года №120 </w:t>
      </w:r>
      <w:r w:rsidR="00365DF1" w:rsidRPr="009F32D8">
        <w:rPr>
          <w:lang w:eastAsia="en-US"/>
        </w:rPr>
        <w:t>(в редакции решений Думы Новоуральского городского округа от</w:t>
      </w:r>
      <w:r w:rsidR="00365DF1">
        <w:rPr>
          <w:lang w:eastAsia="en-US"/>
        </w:rPr>
        <w:t xml:space="preserve"> 27 марта 2013 года №39, от 30 октября 2013 года №138, от 3 сентября 2014 года №95, от 30 сентября 2015 года №103, от 27 апреля</w:t>
      </w:r>
      <w:proofErr w:type="gramEnd"/>
      <w:r w:rsidR="00365DF1">
        <w:rPr>
          <w:lang w:eastAsia="en-US"/>
        </w:rPr>
        <w:t xml:space="preserve"> </w:t>
      </w:r>
      <w:proofErr w:type="gramStart"/>
      <w:r w:rsidR="00B666B1">
        <w:rPr>
          <w:lang w:eastAsia="en-US"/>
        </w:rPr>
        <w:t>2016 года №59, от 31 января 2018 года №6, от 29 августа 2018 года №85), следующие изменения:</w:t>
      </w:r>
      <w:proofErr w:type="gramEnd"/>
    </w:p>
    <w:p w:rsidR="00B666B1" w:rsidRDefault="00B666B1" w:rsidP="006A7654">
      <w:pPr>
        <w:autoSpaceDE w:val="0"/>
        <w:autoSpaceDN w:val="0"/>
        <w:adjustRightInd w:val="0"/>
        <w:ind w:firstLine="567"/>
        <w:rPr>
          <w:bCs/>
        </w:rPr>
      </w:pPr>
      <w:proofErr w:type="gramStart"/>
      <w:r>
        <w:rPr>
          <w:lang w:eastAsia="en-US"/>
        </w:rPr>
        <w:t xml:space="preserve">1) в пункте 1 </w:t>
      </w:r>
      <w:r w:rsidRPr="00FE3E5C">
        <w:t xml:space="preserve">слова «Приказом Федеральной антимонопольной службы Российской Федерации от 10 февраля 2010 года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Pr="00FE3E5C">
        <w:lastRenderedPageBreak/>
        <w:t>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</w:t>
      </w:r>
      <w:proofErr w:type="gramEnd"/>
      <w:r w:rsidRPr="00FE3E5C">
        <w:t xml:space="preserve"> </w:t>
      </w:r>
      <w:proofErr w:type="gramStart"/>
      <w:r w:rsidRPr="00FE3E5C">
        <w:t xml:space="preserve">может осуществляться путем проведения торгов в форме конкурса» заменить словами «Приказом Федеральной антимонопольной службы Российской Федерации от 21 марта 2023 года №147/23 «О </w:t>
      </w:r>
      <w:r>
        <w:t>П</w:t>
      </w:r>
      <w:r w:rsidRPr="00FE3E5C">
        <w:t xml:space="preserve">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</w:t>
      </w:r>
      <w:r>
        <w:t>П</w:t>
      </w:r>
      <w:r w:rsidRPr="00FE3E5C">
        <w:rPr>
          <w:bCs/>
        </w:rPr>
        <w:t>еречне видов имущества, в отношении которого заключение</w:t>
      </w:r>
      <w:proofErr w:type="gramEnd"/>
      <w:r w:rsidRPr="00FE3E5C">
        <w:rPr>
          <w:bCs/>
        </w:rPr>
        <w:t xml:space="preserve"> указанных договоров может осуществляться путем про</w:t>
      </w:r>
      <w:r>
        <w:rPr>
          <w:bCs/>
        </w:rPr>
        <w:t>ведения торгов в форме конкурса»;</w:t>
      </w:r>
    </w:p>
    <w:p w:rsidR="00B666B1" w:rsidRDefault="00B666B1" w:rsidP="00B666B1">
      <w:pPr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2) пункт 20 изложить в следующей редакции:</w:t>
      </w:r>
    </w:p>
    <w:p w:rsidR="00B666B1" w:rsidRDefault="00B666B1" w:rsidP="00B666B1">
      <w:pPr>
        <w:autoSpaceDE w:val="0"/>
        <w:autoSpaceDN w:val="0"/>
        <w:adjustRightInd w:val="0"/>
        <w:ind w:firstLine="567"/>
      </w:pPr>
      <w:r>
        <w:rPr>
          <w:bCs/>
        </w:rPr>
        <w:t xml:space="preserve">«20. </w:t>
      </w:r>
      <w:proofErr w:type="gramStart"/>
      <w:r>
        <w:rPr>
          <w:bCs/>
        </w:rPr>
        <w:t xml:space="preserve">Администрация </w:t>
      </w:r>
      <w:r w:rsidRPr="00FE3E5C">
        <w:rPr>
          <w:bCs/>
        </w:rPr>
        <w:t>Новоуральского городского округа</w:t>
      </w:r>
      <w:r>
        <w:rPr>
          <w:bCs/>
        </w:rPr>
        <w:t xml:space="preserve"> принимает решение о предоставлении муниципального имущества в безвозмез</w:t>
      </w:r>
      <w:r w:rsidR="000417A7">
        <w:rPr>
          <w:bCs/>
        </w:rPr>
        <w:t>д</w:t>
      </w:r>
      <w:r>
        <w:rPr>
          <w:bCs/>
        </w:rPr>
        <w:t xml:space="preserve">ное пользование в виде муниципальной преференции </w:t>
      </w:r>
      <w:r>
        <w:t>коммерческой организации, некоммерческой организации, осуществляющей деятельность, приносящую ей доход, индивидуальному предпринимателю, иному физическому лицу, не зарегистрированному в качестве индивидуального предпринимателя, но применяющему специальный налоговый режим «Налог на профессиональный доход» либо осуществляющему профессиональную деятельность, приносящую доход, в соответствии с федеральными законами на основании государственной</w:t>
      </w:r>
      <w:proofErr w:type="gramEnd"/>
      <w:r>
        <w:t xml:space="preserve"> регистрации и (или) лицензии, а также в силу членства в </w:t>
      </w:r>
      <w:proofErr w:type="spellStart"/>
      <w:r>
        <w:t>саморегулируемой</w:t>
      </w:r>
      <w:proofErr w:type="spellEnd"/>
      <w:r>
        <w:t xml:space="preserve"> организации (далее – хозяйствующий субъект)</w:t>
      </w:r>
      <w:proofErr w:type="gramStart"/>
      <w:r>
        <w:t>.»</w:t>
      </w:r>
      <w:proofErr w:type="gramEnd"/>
      <w:r>
        <w:t>;</w:t>
      </w:r>
    </w:p>
    <w:p w:rsidR="00B666B1" w:rsidRDefault="00B666B1" w:rsidP="00B666B1">
      <w:pPr>
        <w:autoSpaceDE w:val="0"/>
        <w:autoSpaceDN w:val="0"/>
        <w:adjustRightInd w:val="0"/>
        <w:ind w:firstLine="567"/>
      </w:pPr>
      <w:r>
        <w:t>3) в пункте 26:</w:t>
      </w:r>
    </w:p>
    <w:p w:rsidR="00B666B1" w:rsidRDefault="00B666B1" w:rsidP="00B666B1">
      <w:pPr>
        <w:autoSpaceDE w:val="0"/>
        <w:autoSpaceDN w:val="0"/>
        <w:adjustRightInd w:val="0"/>
        <w:ind w:firstLine="567"/>
      </w:pPr>
      <w:r>
        <w:rPr>
          <w:lang w:eastAsia="en-US"/>
        </w:rPr>
        <w:t xml:space="preserve">а) подпункт 8 </w:t>
      </w:r>
      <w:r>
        <w:t>изложить в следующей редакции:</w:t>
      </w:r>
    </w:p>
    <w:p w:rsidR="00B666B1" w:rsidRDefault="00B666B1" w:rsidP="00B666B1">
      <w:pPr>
        <w:autoSpaceDE w:val="0"/>
        <w:autoSpaceDN w:val="0"/>
        <w:adjustRightInd w:val="0"/>
        <w:ind w:firstLine="567"/>
      </w:pPr>
      <w:proofErr w:type="gramStart"/>
      <w:r>
        <w:t>«8) лицу, обладающему правами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деятельности, лицу, которому присвоен статус единой теплоснабжающей организации в ценовых зонах теплоснабжения в соответствии с Федеральным законом от 27 июля 2010 года №190-ФЗ</w:t>
      </w:r>
      <w:proofErr w:type="gramEnd"/>
      <w:r>
        <w:t xml:space="preserve"> «О теплоснабжении», лицу, которому присвоен статус </w:t>
      </w:r>
      <w:proofErr w:type="spellStart"/>
      <w:r>
        <w:t>системообразующей</w:t>
      </w:r>
      <w:proofErr w:type="spellEnd"/>
      <w:r>
        <w:t xml:space="preserve"> территориальной сетевой организации в соответствии с Федеральным законом от 26 марта 2003 года №35-ФЗ «Об электроэнергетике»</w:t>
      </w:r>
      <w:proofErr w:type="gramStart"/>
      <w:r>
        <w:t>;»</w:t>
      </w:r>
      <w:proofErr w:type="gramEnd"/>
      <w:r>
        <w:t>;</w:t>
      </w:r>
    </w:p>
    <w:p w:rsidR="00B666B1" w:rsidRDefault="00B666B1" w:rsidP="00B666B1">
      <w:pPr>
        <w:autoSpaceDE w:val="0"/>
        <w:autoSpaceDN w:val="0"/>
        <w:adjustRightInd w:val="0"/>
        <w:ind w:firstLine="567"/>
      </w:pPr>
      <w:r>
        <w:t>б) дополнить подпунктом 17 следующего содержания:</w:t>
      </w:r>
    </w:p>
    <w:p w:rsidR="00B666B1" w:rsidRDefault="00B666B1" w:rsidP="00B666B1">
      <w:pPr>
        <w:autoSpaceDE w:val="0"/>
        <w:autoSpaceDN w:val="0"/>
        <w:adjustRightInd w:val="0"/>
        <w:ind w:firstLine="567"/>
      </w:pPr>
      <w:r>
        <w:t>«17) публично-правовой компании «Единый заказчик в сфере строительства» в случае, если такое имущество передается в целях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</w:t>
      </w:r>
      <w:proofErr w:type="gramStart"/>
      <w:r>
        <w:t>.»;</w:t>
      </w:r>
      <w:proofErr w:type="gramEnd"/>
    </w:p>
    <w:p w:rsidR="00791852" w:rsidRDefault="00B666B1" w:rsidP="00791852">
      <w:pPr>
        <w:autoSpaceDE w:val="0"/>
        <w:autoSpaceDN w:val="0"/>
        <w:adjustRightInd w:val="0"/>
        <w:ind w:firstLine="567"/>
      </w:pPr>
      <w:r>
        <w:t xml:space="preserve">4) пункт 27-1 дополнить </w:t>
      </w:r>
      <w:r w:rsidR="00791852">
        <w:t>подпунктом 4 следующего содержания:</w:t>
      </w:r>
    </w:p>
    <w:p w:rsidR="00791852" w:rsidRDefault="00791852" w:rsidP="00791852">
      <w:pPr>
        <w:autoSpaceDE w:val="0"/>
        <w:autoSpaceDN w:val="0"/>
        <w:adjustRightInd w:val="0"/>
        <w:ind w:firstLine="567"/>
      </w:pPr>
      <w:r>
        <w:lastRenderedPageBreak/>
        <w:t>«4) организациями в целях использования такого имущества для проведения научных исследований и разработок или практической подготовки обучающихся</w:t>
      </w:r>
      <w:proofErr w:type="gramStart"/>
      <w:r>
        <w:t>.»;</w:t>
      </w:r>
      <w:proofErr w:type="gramEnd"/>
    </w:p>
    <w:p w:rsidR="00791852" w:rsidRDefault="00791852" w:rsidP="00791852">
      <w:pPr>
        <w:autoSpaceDE w:val="0"/>
        <w:autoSpaceDN w:val="0"/>
        <w:adjustRightInd w:val="0"/>
        <w:ind w:firstLine="567"/>
      </w:pPr>
      <w:r>
        <w:t>5) дополнить пунктом 27-2 следующего содержания:</w:t>
      </w:r>
    </w:p>
    <w:p w:rsidR="005F7E9E" w:rsidRDefault="00791852" w:rsidP="005F7E9E">
      <w:pPr>
        <w:autoSpaceDE w:val="0"/>
        <w:autoSpaceDN w:val="0"/>
        <w:adjustRightInd w:val="0"/>
        <w:ind w:firstLine="567"/>
      </w:pPr>
      <w:r>
        <w:t>«27-2. Заключение договоров безвозмездного пользования в отношении муниципального имущества, закрепленного на праве хозяйственного ведения за муниципальными унитарными предприятиями, осуществляется без проведения конкурсов или аукционов с научными организациями и организациями, осуществляющими образовательную деятельность, в целях использования такого имущества для проведения научных исследований и разработок или практической подготовки обучающихся</w:t>
      </w:r>
      <w:proofErr w:type="gramStart"/>
      <w:r>
        <w:t>.»;</w:t>
      </w:r>
      <w:proofErr w:type="gramEnd"/>
    </w:p>
    <w:p w:rsidR="005F7E9E" w:rsidRDefault="00791852" w:rsidP="005F7E9E">
      <w:pPr>
        <w:autoSpaceDE w:val="0"/>
        <w:autoSpaceDN w:val="0"/>
        <w:adjustRightInd w:val="0"/>
        <w:ind w:firstLine="567"/>
      </w:pPr>
      <w:r>
        <w:t xml:space="preserve">6) </w:t>
      </w:r>
      <w:r w:rsidR="005F7E9E">
        <w:t>дополнить пунктом 27-3 следующего содержания:</w:t>
      </w:r>
    </w:p>
    <w:p w:rsidR="00B666B1" w:rsidRDefault="005F7E9E" w:rsidP="00B666B1">
      <w:pPr>
        <w:autoSpaceDE w:val="0"/>
        <w:autoSpaceDN w:val="0"/>
        <w:adjustRightInd w:val="0"/>
        <w:ind w:firstLine="567"/>
        <w:rPr>
          <w:lang w:eastAsia="en-US"/>
        </w:rPr>
      </w:pPr>
      <w:r>
        <w:t xml:space="preserve">«27-3. </w:t>
      </w:r>
      <w:proofErr w:type="gramStart"/>
      <w:r>
        <w:t xml:space="preserve">Заключение договоров </w:t>
      </w:r>
      <w:r w:rsidR="00027581">
        <w:t>безвозмездного пользования</w:t>
      </w:r>
      <w:r>
        <w:t xml:space="preserve"> в отношении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осуществляется без проведения конкурсов или аукционов в порядке, на условиях и в соответствии с перечнем видов указанного имущества, которые определяются Правительством Российской</w:t>
      </w:r>
      <w:proofErr w:type="gramEnd"/>
      <w:r>
        <w:t xml:space="preserve"> Федерации</w:t>
      </w:r>
      <w:proofErr w:type="gramStart"/>
      <w:r>
        <w:t>.</w:t>
      </w:r>
      <w:r w:rsidR="00027581">
        <w:t>».</w:t>
      </w:r>
      <w:proofErr w:type="gramEnd"/>
    </w:p>
    <w:p w:rsidR="006A7654" w:rsidRPr="006A7654" w:rsidRDefault="00365DF1" w:rsidP="006A765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7654" w:rsidRPr="006A7654">
        <w:rPr>
          <w:sz w:val="28"/>
          <w:szCs w:val="28"/>
        </w:rPr>
        <w:t>. Опубликовать настоящее решение в газете «</w:t>
      </w:r>
      <w:proofErr w:type="spellStart"/>
      <w:r w:rsidR="006A7654" w:rsidRPr="006A7654">
        <w:rPr>
          <w:sz w:val="28"/>
          <w:szCs w:val="28"/>
        </w:rPr>
        <w:t>Нейва</w:t>
      </w:r>
      <w:proofErr w:type="spellEnd"/>
      <w:r w:rsidR="006A7654" w:rsidRPr="006A7654">
        <w:rPr>
          <w:sz w:val="28"/>
          <w:szCs w:val="28"/>
        </w:rPr>
        <w:t>».</w:t>
      </w:r>
    </w:p>
    <w:p w:rsidR="006A7654" w:rsidRPr="006A7654" w:rsidRDefault="00365DF1" w:rsidP="006A7654">
      <w:pPr>
        <w:pStyle w:val="2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6A7654" w:rsidRPr="006A7654">
        <w:rPr>
          <w:sz w:val="28"/>
          <w:szCs w:val="28"/>
        </w:rPr>
        <w:t>. К</w:t>
      </w:r>
      <w:r w:rsidR="006A7654" w:rsidRPr="006A7654">
        <w:rPr>
          <w:color w:val="000000"/>
          <w:sz w:val="28"/>
          <w:szCs w:val="28"/>
        </w:rPr>
        <w:t xml:space="preserve">онтроль исполнения настоящего решения возложить на постоянную комиссию Думы Новоуральского городского округа по муниципальной собственности, жилищно-коммунальному хозяйству, жилищной политике, торговому и транспортному обслуживанию населения, благоустройству и охране окружающей среды (Елистратов О.В.). </w:t>
      </w:r>
    </w:p>
    <w:p w:rsidR="006A7654" w:rsidRDefault="006A7654" w:rsidP="006A7654"/>
    <w:p w:rsidR="006A7654" w:rsidRDefault="006A7654" w:rsidP="006A7654"/>
    <w:p w:rsidR="006A7654" w:rsidRDefault="006A7654" w:rsidP="006A7654">
      <w:pPr>
        <w:ind w:firstLine="0"/>
      </w:pPr>
      <w:r>
        <w:t>Глава Новоуральского</w:t>
      </w:r>
    </w:p>
    <w:p w:rsidR="006A7654" w:rsidRDefault="006A7654" w:rsidP="006A7654">
      <w:pPr>
        <w:ind w:firstLine="0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В.Я. </w:t>
      </w:r>
      <w:proofErr w:type="spellStart"/>
      <w:r>
        <w:t>Тюменцев</w:t>
      </w:r>
      <w:proofErr w:type="spellEnd"/>
    </w:p>
    <w:p w:rsidR="006A7654" w:rsidRDefault="006A7654" w:rsidP="006A7654">
      <w:pPr>
        <w:ind w:firstLine="0"/>
      </w:pPr>
    </w:p>
    <w:p w:rsidR="006A7654" w:rsidRPr="003E6123" w:rsidRDefault="006A7654" w:rsidP="006A7654">
      <w:pPr>
        <w:ind w:firstLine="0"/>
      </w:pPr>
      <w:r>
        <w:t xml:space="preserve">Председатель Думы                           </w:t>
      </w:r>
      <w:r>
        <w:tab/>
      </w:r>
      <w:r>
        <w:tab/>
      </w:r>
      <w:r>
        <w:tab/>
        <w:t>М.А.Денисов</w:t>
      </w:r>
    </w:p>
    <w:p w:rsidR="005D6E0E" w:rsidRDefault="005D6E0E"/>
    <w:sectPr w:rsidR="005D6E0E" w:rsidSect="00BE675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15A2"/>
    <w:multiLevelType w:val="hybridMultilevel"/>
    <w:tmpl w:val="AE36E110"/>
    <w:lvl w:ilvl="0" w:tplc="2690D8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A7654"/>
    <w:rsid w:val="00015682"/>
    <w:rsid w:val="00027581"/>
    <w:rsid w:val="000417A7"/>
    <w:rsid w:val="00041FDA"/>
    <w:rsid w:val="000D0872"/>
    <w:rsid w:val="000D3528"/>
    <w:rsid w:val="00254BB0"/>
    <w:rsid w:val="00346F89"/>
    <w:rsid w:val="00365DF1"/>
    <w:rsid w:val="003E54DF"/>
    <w:rsid w:val="00425721"/>
    <w:rsid w:val="00457C6A"/>
    <w:rsid w:val="00561E45"/>
    <w:rsid w:val="005D6E0E"/>
    <w:rsid w:val="005E6277"/>
    <w:rsid w:val="005F7E9E"/>
    <w:rsid w:val="00634423"/>
    <w:rsid w:val="006418F0"/>
    <w:rsid w:val="00675E05"/>
    <w:rsid w:val="006A7654"/>
    <w:rsid w:val="00742415"/>
    <w:rsid w:val="00791852"/>
    <w:rsid w:val="008E2B2E"/>
    <w:rsid w:val="00914A1D"/>
    <w:rsid w:val="00974A5D"/>
    <w:rsid w:val="00A93179"/>
    <w:rsid w:val="00B2739B"/>
    <w:rsid w:val="00B64FDD"/>
    <w:rsid w:val="00B666B1"/>
    <w:rsid w:val="00BE6750"/>
    <w:rsid w:val="00CD6A05"/>
    <w:rsid w:val="00CF758A"/>
    <w:rsid w:val="00EA744E"/>
    <w:rsid w:val="00EE53D8"/>
    <w:rsid w:val="00FD68B4"/>
    <w:rsid w:val="00FE3E5C"/>
    <w:rsid w:val="00FE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54"/>
    <w:pPr>
      <w:ind w:firstLine="720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528"/>
    <w:rPr>
      <w:rFonts w:eastAsiaTheme="minorHAnsi"/>
    </w:rPr>
  </w:style>
  <w:style w:type="paragraph" w:styleId="a4">
    <w:name w:val="List Paragraph"/>
    <w:basedOn w:val="a"/>
    <w:uiPriority w:val="34"/>
    <w:qFormat/>
    <w:rsid w:val="000D3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76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6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A7654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6A7654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A765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A765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4FB0256EF3C3F80A23D0A0CB9115DA549D52D2121AE1EB3FE14812B4F6DB636M3G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34FB0256EF3C3F80A223071AD54F57A54A8C20232CAD41EBA912D674M1G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5EB73677FB50CD7C691CB2A86C61D88E6421E26537B918863F8E7BC3EC361DA8BECD9A388C0B715DA9E9E8n9S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adm-ngo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</dc:creator>
  <cp:lastModifiedBy>div</cp:lastModifiedBy>
  <cp:revision>4</cp:revision>
  <cp:lastPrinted>2025-02-14T07:14:00Z</cp:lastPrinted>
  <dcterms:created xsi:type="dcterms:W3CDTF">2025-02-13T07:36:00Z</dcterms:created>
  <dcterms:modified xsi:type="dcterms:W3CDTF">2025-02-19T11:42:00Z</dcterms:modified>
</cp:coreProperties>
</file>